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5A1" w:rsidRPr="00E839C7" w:rsidRDefault="005B35A1" w:rsidP="005B35A1">
      <w:pPr>
        <w:spacing w:line="480" w:lineRule="auto"/>
        <w:rPr>
          <w:rFonts w:ascii="Times New Roman" w:hAnsi="Times New Roman" w:cs="Times New Roman"/>
          <w:sz w:val="24"/>
          <w:szCs w:val="24"/>
        </w:rPr>
      </w:pPr>
      <w:r w:rsidRPr="00E839C7">
        <w:rPr>
          <w:rFonts w:ascii="Times New Roman" w:hAnsi="Times New Roman" w:cs="Times New Roman"/>
          <w:sz w:val="24"/>
          <w:szCs w:val="24"/>
        </w:rPr>
        <w:t>Student’s Name</w:t>
      </w:r>
    </w:p>
    <w:p w:rsidR="005B35A1" w:rsidRPr="00E839C7" w:rsidRDefault="005B35A1" w:rsidP="005B35A1">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5B35A1" w:rsidRPr="00E839C7" w:rsidRDefault="005B35A1" w:rsidP="005B35A1">
      <w:pPr>
        <w:spacing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5B35A1" w:rsidRPr="005B35A1" w:rsidRDefault="005B35A1" w:rsidP="005B35A1">
      <w:pPr>
        <w:spacing w:line="480" w:lineRule="auto"/>
        <w:rPr>
          <w:rFonts w:ascii="Times New Roman" w:hAnsi="Times New Roman" w:cs="Times New Roman"/>
          <w:sz w:val="24"/>
          <w:szCs w:val="24"/>
        </w:rPr>
      </w:pPr>
      <w:r w:rsidRPr="00E839C7">
        <w:rPr>
          <w:rFonts w:ascii="Times New Roman" w:hAnsi="Times New Roman" w:cs="Times New Roman"/>
          <w:sz w:val="24"/>
          <w:szCs w:val="24"/>
        </w:rPr>
        <w:t>Date</w:t>
      </w:r>
    </w:p>
    <w:p w:rsidR="002540E8" w:rsidRPr="00B5361F" w:rsidRDefault="002540E8" w:rsidP="009C555E">
      <w:pPr>
        <w:rPr>
          <w:rFonts w:ascii="Times New Roman" w:hAnsi="Times New Roman" w:cs="Times New Roman"/>
          <w:b/>
          <w:bCs/>
          <w:sz w:val="24"/>
          <w:szCs w:val="24"/>
          <w:u w:val="single"/>
        </w:rPr>
      </w:pPr>
      <w:r w:rsidRPr="00B5361F">
        <w:rPr>
          <w:rFonts w:ascii="Times New Roman" w:hAnsi="Times New Roman" w:cs="Times New Roman"/>
          <w:color w:val="000000"/>
          <w:sz w:val="24"/>
          <w:szCs w:val="24"/>
          <w:shd w:val="clear" w:color="auto" w:fill="FAFAFA"/>
        </w:rPr>
        <w:t>(American Realism, American Modernism, Contemporary American Literature): 65 multiple choice</w:t>
      </w:r>
      <w:r w:rsidRPr="00B5361F">
        <w:rPr>
          <w:rFonts w:ascii="Times New Roman" w:hAnsi="Times New Roman" w:cs="Times New Roman"/>
          <w:color w:val="000000"/>
          <w:sz w:val="24"/>
          <w:szCs w:val="24"/>
        </w:rPr>
        <w:br/>
      </w:r>
      <w:r w:rsidRPr="00B5361F">
        <w:rPr>
          <w:rFonts w:ascii="Times New Roman" w:hAnsi="Times New Roman" w:cs="Times New Roman"/>
          <w:color w:val="000000"/>
          <w:sz w:val="24"/>
          <w:szCs w:val="24"/>
        </w:rPr>
        <w:br/>
      </w:r>
      <w:r w:rsidRPr="00B5361F">
        <w:rPr>
          <w:rFonts w:ascii="Times New Roman" w:hAnsi="Times New Roman" w:cs="Times New Roman"/>
          <w:color w:val="000000"/>
          <w:sz w:val="24"/>
          <w:szCs w:val="24"/>
          <w:shd w:val="clear" w:color="auto" w:fill="FAFAFA"/>
        </w:rPr>
        <w:t>The Great Gatsby</w:t>
      </w:r>
      <w:r w:rsidRPr="00B5361F">
        <w:rPr>
          <w:rFonts w:ascii="Times New Roman" w:hAnsi="Times New Roman" w:cs="Times New Roman"/>
          <w:color w:val="000000"/>
          <w:sz w:val="24"/>
          <w:szCs w:val="24"/>
        </w:rPr>
        <w:br/>
      </w:r>
      <w:r w:rsidRPr="00B5361F">
        <w:rPr>
          <w:rFonts w:ascii="Times New Roman" w:hAnsi="Times New Roman" w:cs="Times New Roman"/>
          <w:color w:val="000000"/>
          <w:sz w:val="24"/>
          <w:szCs w:val="24"/>
          <w:shd w:val="clear" w:color="auto" w:fill="FAFAFA"/>
        </w:rPr>
        <w:t>The Glass Menagerie</w:t>
      </w:r>
      <w:r w:rsidRPr="00B5361F">
        <w:rPr>
          <w:rFonts w:ascii="Times New Roman" w:hAnsi="Times New Roman" w:cs="Times New Roman"/>
          <w:color w:val="000000"/>
          <w:sz w:val="24"/>
          <w:szCs w:val="24"/>
        </w:rPr>
        <w:br/>
      </w:r>
      <w:r w:rsidRPr="00B5361F">
        <w:rPr>
          <w:rFonts w:ascii="Times New Roman" w:hAnsi="Times New Roman" w:cs="Times New Roman"/>
          <w:color w:val="000000"/>
          <w:sz w:val="24"/>
          <w:szCs w:val="24"/>
          <w:shd w:val="clear" w:color="auto" w:fill="FAFAFA"/>
        </w:rPr>
        <w:t xml:space="preserve">Long Day's Journey </w:t>
      </w:r>
      <w:r w:rsidR="002029D8" w:rsidRPr="00B5361F">
        <w:rPr>
          <w:rFonts w:ascii="Times New Roman" w:hAnsi="Times New Roman" w:cs="Times New Roman"/>
          <w:color w:val="000000"/>
          <w:sz w:val="24"/>
          <w:szCs w:val="24"/>
          <w:shd w:val="clear" w:color="auto" w:fill="FAFAFA"/>
        </w:rPr>
        <w:t>into</w:t>
      </w:r>
      <w:r w:rsidRPr="00B5361F">
        <w:rPr>
          <w:rFonts w:ascii="Times New Roman" w:hAnsi="Times New Roman" w:cs="Times New Roman"/>
          <w:color w:val="000000"/>
          <w:sz w:val="24"/>
          <w:szCs w:val="24"/>
          <w:shd w:val="clear" w:color="auto" w:fill="FAFAFA"/>
        </w:rPr>
        <w:t xml:space="preserve"> Night</w:t>
      </w:r>
      <w:r w:rsidRPr="00B5361F">
        <w:rPr>
          <w:rFonts w:ascii="Times New Roman" w:hAnsi="Times New Roman" w:cs="Times New Roman"/>
          <w:color w:val="000000"/>
          <w:sz w:val="24"/>
          <w:szCs w:val="24"/>
        </w:rPr>
        <w:br/>
      </w:r>
      <w:r w:rsidRPr="00B5361F">
        <w:rPr>
          <w:rFonts w:ascii="Times New Roman" w:hAnsi="Times New Roman" w:cs="Times New Roman"/>
          <w:color w:val="000000"/>
          <w:sz w:val="24"/>
          <w:szCs w:val="24"/>
          <w:shd w:val="clear" w:color="auto" w:fill="FAFAFA"/>
        </w:rPr>
        <w:t>A Raisin in the Sun</w:t>
      </w:r>
      <w:r w:rsidRPr="00B5361F">
        <w:rPr>
          <w:rFonts w:ascii="Times New Roman" w:hAnsi="Times New Roman" w:cs="Times New Roman"/>
          <w:color w:val="000000"/>
          <w:sz w:val="24"/>
          <w:szCs w:val="24"/>
        </w:rPr>
        <w:br/>
      </w:r>
      <w:r w:rsidRPr="00B5361F">
        <w:rPr>
          <w:rFonts w:ascii="Times New Roman" w:hAnsi="Times New Roman" w:cs="Times New Roman"/>
          <w:color w:val="000000"/>
          <w:sz w:val="24"/>
          <w:szCs w:val="24"/>
          <w:shd w:val="clear" w:color="auto" w:fill="FAFAFA"/>
        </w:rPr>
        <w:t>Of Mice and Men</w:t>
      </w:r>
      <w:r w:rsidRPr="00B5361F">
        <w:rPr>
          <w:rFonts w:ascii="Times New Roman" w:hAnsi="Times New Roman" w:cs="Times New Roman"/>
          <w:color w:val="000000"/>
          <w:sz w:val="24"/>
          <w:szCs w:val="24"/>
        </w:rPr>
        <w:br/>
      </w:r>
      <w:r w:rsidRPr="00B5361F">
        <w:rPr>
          <w:rFonts w:ascii="Times New Roman" w:hAnsi="Times New Roman" w:cs="Times New Roman"/>
          <w:color w:val="000000"/>
          <w:sz w:val="24"/>
          <w:szCs w:val="24"/>
          <w:shd w:val="clear" w:color="auto" w:fill="FAFAFA"/>
        </w:rPr>
        <w:t>MLA Style</w:t>
      </w:r>
      <w:r w:rsidRPr="00B5361F">
        <w:rPr>
          <w:rFonts w:ascii="Times New Roman" w:hAnsi="Times New Roman" w:cs="Times New Roman"/>
          <w:color w:val="000000"/>
          <w:sz w:val="24"/>
          <w:szCs w:val="24"/>
        </w:rPr>
        <w:br/>
      </w:r>
      <w:r w:rsidRPr="00B5361F">
        <w:rPr>
          <w:rFonts w:ascii="Times New Roman" w:hAnsi="Times New Roman" w:cs="Times New Roman"/>
          <w:color w:val="000000"/>
          <w:sz w:val="24"/>
          <w:szCs w:val="24"/>
          <w:shd w:val="clear" w:color="auto" w:fill="FAFAFA"/>
        </w:rPr>
        <w:t>Clauses and Phrases</w:t>
      </w:r>
      <w:r w:rsidRPr="00B5361F">
        <w:rPr>
          <w:rFonts w:ascii="Times New Roman" w:hAnsi="Times New Roman" w:cs="Times New Roman"/>
          <w:color w:val="000000"/>
          <w:sz w:val="24"/>
          <w:szCs w:val="24"/>
        </w:rPr>
        <w:br/>
      </w:r>
      <w:r w:rsidRPr="00B5361F">
        <w:rPr>
          <w:rFonts w:ascii="Times New Roman" w:hAnsi="Times New Roman" w:cs="Times New Roman"/>
          <w:color w:val="000000"/>
          <w:sz w:val="24"/>
          <w:szCs w:val="24"/>
          <w:shd w:val="clear" w:color="auto" w:fill="FAFAFA"/>
        </w:rPr>
        <w:t>Ralph Ellison (text selection)</w:t>
      </w:r>
      <w:r w:rsidRPr="00B5361F">
        <w:rPr>
          <w:rFonts w:ascii="Times New Roman" w:hAnsi="Times New Roman" w:cs="Times New Roman"/>
          <w:color w:val="000000"/>
          <w:sz w:val="24"/>
          <w:szCs w:val="24"/>
        </w:rPr>
        <w:br/>
      </w:r>
      <w:r w:rsidRPr="00B5361F">
        <w:rPr>
          <w:rFonts w:ascii="Times New Roman" w:hAnsi="Times New Roman" w:cs="Times New Roman"/>
          <w:color w:val="000000"/>
          <w:sz w:val="24"/>
          <w:szCs w:val="24"/>
          <w:shd w:val="clear" w:color="auto" w:fill="FAFAFA"/>
        </w:rPr>
        <w:t>Shirley Abbotts (text selection)</w:t>
      </w:r>
    </w:p>
    <w:p w:rsidR="002540E8" w:rsidRPr="00B5361F" w:rsidRDefault="002540E8" w:rsidP="009C555E">
      <w:pPr>
        <w:rPr>
          <w:rFonts w:ascii="Times New Roman" w:hAnsi="Times New Roman" w:cs="Times New Roman"/>
          <w:b/>
          <w:bCs/>
          <w:sz w:val="24"/>
          <w:szCs w:val="24"/>
          <w:u w:val="single"/>
        </w:rPr>
      </w:pP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1</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Symbols in The Great Gatsby included the which of the following: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Gatsby’s ring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dock light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Gatsby’s pink suit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All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Careless people in The Great Gatsby include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Nick</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Myrtle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Wilson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d. All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3</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Dr. J.T. </w:t>
      </w:r>
      <w:r w:rsidR="00006B75" w:rsidRPr="00B5361F">
        <w:rPr>
          <w:rFonts w:ascii="Times New Roman" w:hAnsi="Times New Roman" w:cs="Times New Roman"/>
          <w:sz w:val="24"/>
          <w:szCs w:val="24"/>
        </w:rPr>
        <w:t>Eckleburg’s</w:t>
      </w:r>
      <w:r w:rsidRPr="00B5361F">
        <w:rPr>
          <w:rFonts w:ascii="Times New Roman" w:hAnsi="Times New Roman" w:cs="Times New Roman"/>
          <w:sz w:val="24"/>
          <w:szCs w:val="24"/>
        </w:rPr>
        <w:t xml:space="preserve"> eyes represent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God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a billboard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nothing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4</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Gatsby attended school at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no where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Princeton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St Olaf</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Harvard</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5</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Which of the following characters would have supported the American Dream?</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Gatsby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Daisy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Nick</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6</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Which of the following was not disillusioned?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Fitzgerald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Nick</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Gatsby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lastRenderedPageBreak/>
        <w:t>d. All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7</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Gatsby’s motivation for becoming wealthy is to</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marry Myrtle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marry Daisy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c. </w:t>
      </w:r>
      <w:r w:rsidR="00006B75" w:rsidRPr="00B5361F">
        <w:rPr>
          <w:rFonts w:ascii="Times New Roman" w:hAnsi="Times New Roman" w:cs="Times New Roman"/>
          <w:sz w:val="24"/>
          <w:szCs w:val="24"/>
        </w:rPr>
        <w:t>supports</w:t>
      </w:r>
      <w:r w:rsidRPr="00B5361F">
        <w:rPr>
          <w:rFonts w:ascii="Times New Roman" w:hAnsi="Times New Roman" w:cs="Times New Roman"/>
          <w:sz w:val="24"/>
          <w:szCs w:val="24"/>
        </w:rPr>
        <w:t xml:space="preserve"> his parents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8</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Laura’s glass menagerie is a symbol of her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Fragility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World of illusion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Beauty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All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9</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Which of the following characters is not </w:t>
      </w:r>
      <w:r w:rsidR="00006B75" w:rsidRPr="00B5361F">
        <w:rPr>
          <w:rFonts w:ascii="Times New Roman" w:hAnsi="Times New Roman" w:cs="Times New Roman"/>
          <w:sz w:val="24"/>
          <w:szCs w:val="24"/>
        </w:rPr>
        <w:t>disillusioned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Tom</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Jim</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Amanda</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Laura</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10</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Laura’s epiphany takes place when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Tom leaves the family for adventure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Amanda confronts her about leaving school</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Jim tells her that he is engaged to someone else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d. Jim leaves the apartment</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11</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All of the following are symbols in the play except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The alley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Jim</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The unicorn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The dance hall</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12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In this play, music is used to</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Contrast the apartment with the outside world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Signify lapses in reality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Reinforce critical events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d. All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13</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Amanda’s quote to Tom, “You are the only young man that I know of who ignores the fact that the future becomes the present, the present the past, and the past turns into everlasting regret if you don’t plan for it!” is an example of</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Allusion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Irony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Foreshadowing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14</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symbol of unreality in the play is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The fog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The foghorn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c. Mary’s glasses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d. All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15</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Mary’s wedding dress symbolizes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Her retreat to the past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Her hatred towards Jamie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Her desire to stop her addiction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16</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Mary blames her addiction 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Her lack of will power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Her family background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Poor medical care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The influence of bad friends</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17</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major theme of the play is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Love conquers all</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The cruelty of the business world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The reality of addition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The ingratitude of children</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18</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James Tyrone is described by his family as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Generous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Miserly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c. Evil</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A wife beater</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19</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Raisin in the Sun derives its name from a poem by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Frederick Douglass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Langston Hughes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c. James Weldon </w:t>
      </w:r>
      <w:r w:rsidR="001F0E70" w:rsidRPr="00B5361F">
        <w:rPr>
          <w:rFonts w:ascii="Times New Roman" w:hAnsi="Times New Roman" w:cs="Times New Roman"/>
          <w:sz w:val="24"/>
          <w:szCs w:val="24"/>
        </w:rPr>
        <w:t>Johnson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20</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Walter and Beneatha’s relationship may be described as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Adversarial</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Loving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Quietly respectful</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21</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By giving Walter money and control over it, Mama is symbolically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Making him head of the household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Showing him she does not favor Beneatha</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Paying respect to the memory of Big Walter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22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By the end of the play, Walter has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Not changed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Established himself in business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lastRenderedPageBreak/>
        <w:t>c. Come into his manhood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23</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Mama’s plant, which she takes with her to Clybourne Park, symbolizes the family’s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Tribulations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Struggle to live in a hostile environment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Hope for the future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24</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The night before they go to the ranch, George tells Lennie to remember the spot where they are having dinner in case there is trouble. This warning is a good example of</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Allusion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Metaphor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Foreshadowing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Irony</w:t>
      </w:r>
    </w:p>
    <w:p w:rsidR="009C555E" w:rsidRPr="00B5361F" w:rsidRDefault="009C555E" w:rsidP="009C555E">
      <w:pPr>
        <w:rPr>
          <w:rFonts w:ascii="Times New Roman" w:hAnsi="Times New Roman" w:cs="Times New Roman"/>
          <w:b/>
          <w:bCs/>
          <w:sz w:val="24"/>
          <w:szCs w:val="24"/>
        </w:rPr>
      </w:pPr>
      <w:r w:rsidRPr="00B5361F">
        <w:rPr>
          <w:rFonts w:ascii="Times New Roman" w:hAnsi="Times New Roman" w:cs="Times New Roman"/>
          <w:b/>
          <w:bCs/>
          <w:sz w:val="24"/>
          <w:szCs w:val="24"/>
        </w:rPr>
        <w:t>Question 25</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For George, the ranch in the dream represents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 lot of hard work</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Independence and security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An end to working for food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d. All of the above</w:t>
      </w:r>
    </w:p>
    <w:p w:rsidR="009C555E" w:rsidRPr="00B5361F" w:rsidRDefault="009C555E" w:rsidP="009C555E">
      <w:pPr>
        <w:rPr>
          <w:rFonts w:ascii="Times New Roman" w:hAnsi="Times New Roman" w:cs="Times New Roman"/>
          <w:b/>
          <w:bCs/>
          <w:sz w:val="24"/>
          <w:szCs w:val="24"/>
        </w:rPr>
      </w:pPr>
      <w:r w:rsidRPr="00B5361F">
        <w:rPr>
          <w:rFonts w:ascii="Times New Roman" w:hAnsi="Times New Roman" w:cs="Times New Roman"/>
          <w:b/>
          <w:bCs/>
          <w:sz w:val="24"/>
          <w:szCs w:val="24"/>
        </w:rPr>
        <w:t>Question 26</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Candy gets involved in the dream because to him it represents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An opportunity to tell Curley off</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A secure place for himself as he gets older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c. An opportunity to keep his old sheepdog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All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27</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According to George, ranch hands are the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Loneliest guys in the world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Luckiest guys in the world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Happiest guys in the world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28</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Crooks is the loneliest of the men because he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Is black and the other discriminate against him</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Has a sour outlook on life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Criticizes the dreams of others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Likes to read</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29</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In death, Curley’s wife appears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Defeated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Contented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Innocent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Calculating</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30</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Lennie’s death is paralleled by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the death of the puppy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the death of Candy’s dog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c. the death of Curley’s wife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All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31</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The story of Lennie’s problem in Weed is included in order to</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Demonstrate Lennie’s irresponsibility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Create sympathy for Lennie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Prepare the reader for what happens to Curley’s wife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Show the bond between Lennie and George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32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The major theme of this story concerns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The bitterness of revenge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The conquest of fears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Human loneliness and frustration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33</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Which of the following is the correct way to create a parenthetical citation of an online source?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(Brown, 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(Brown 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(Brown)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34</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Which of the following is the correct way to create a parenthetical citation of a book?</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(Brown, 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(Brown 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c. (Brown)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None of the above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35</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Which of the following do you NOT include for the citation of an online source on a works cited page?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Author’s last and first name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The name of the website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The web address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d. The search engine you used to find the site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36</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Which of the following illustrates the correct placement of information for a single author book?</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Author, title, date, publisher, place of publication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Title, author, publisher, date, place of publication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Author, title publisher, place of publication, date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Author, title, place of publication, publisher, date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37</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When formatting a paper according to MLA guidelines, where should the margins be set?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.5 inches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1 inch</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1.5 inches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2 inches</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38</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In what order do entries appear on the Works Cited page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Chronological order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Alphabetical order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c. The order in which they are cited within the paper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The order in which you located the sources</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39</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We decided to go to the football game, even though it was supposed to rain.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phrase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independent clause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subordinate clause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40</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We were glad we went to the </w:t>
      </w:r>
      <w:r w:rsidR="002958CA" w:rsidRPr="00B5361F">
        <w:rPr>
          <w:rFonts w:ascii="Times New Roman" w:hAnsi="Times New Roman" w:cs="Times New Roman"/>
          <w:sz w:val="24"/>
          <w:szCs w:val="24"/>
        </w:rPr>
        <w:t>game because</w:t>
      </w:r>
      <w:r w:rsidRPr="00B5361F">
        <w:rPr>
          <w:rFonts w:ascii="Times New Roman" w:hAnsi="Times New Roman" w:cs="Times New Roman"/>
          <w:sz w:val="24"/>
          <w:szCs w:val="24"/>
        </w:rPr>
        <w:t xml:space="preserve"> the Red Devils won.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phrase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independent clause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subordinate clause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41</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After the game, the team danced in a huddle.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phrase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independent clause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subordinate clause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42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In the stands, the fans danced too.</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phrase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independent clause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subordinate clause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43</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It was a great game, and we had fun.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phrase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independent clause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subordinate clause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44</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Questions 44-55. Read the following passage from Ralph Ellison's Living with Music (1955) carefully before you choose your answers. The speaker in the passage can best be described as a person who</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Is committed to developing his skills as a writer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Is actually more interested in being a musician than in being a writer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Has talent as both a musician and a writer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Is motivated very differently from the jazz musicians that he describes</w:t>
      </w:r>
    </w:p>
    <w:p w:rsidR="000C5611" w:rsidRPr="00B5361F" w:rsidRDefault="000C5611" w:rsidP="009C555E">
      <w:pPr>
        <w:rPr>
          <w:rFonts w:ascii="Times New Roman" w:hAnsi="Times New Roman" w:cs="Times New Roman"/>
          <w:sz w:val="24"/>
          <w:szCs w:val="24"/>
        </w:rPr>
      </w:pPr>
    </w:p>
    <w:p w:rsidR="00661178" w:rsidRPr="00B5361F" w:rsidRDefault="00661178" w:rsidP="009C555E">
      <w:pPr>
        <w:rPr>
          <w:rFonts w:ascii="Times New Roman" w:hAnsi="Times New Roman" w:cs="Times New Roman"/>
          <w:b/>
          <w:bCs/>
          <w:sz w:val="24"/>
          <w:szCs w:val="24"/>
          <w:u w:val="single"/>
        </w:rPr>
      </w:pPr>
    </w:p>
    <w:p w:rsidR="00661178" w:rsidRPr="00B5361F" w:rsidRDefault="00661178" w:rsidP="009C555E">
      <w:pPr>
        <w:rPr>
          <w:rFonts w:ascii="Times New Roman" w:hAnsi="Times New Roman" w:cs="Times New Roman"/>
          <w:b/>
          <w:bCs/>
          <w:sz w:val="24"/>
          <w:szCs w:val="24"/>
          <w:u w:val="single"/>
        </w:rPr>
      </w:pP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45</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Questions 44-55. Read the following passage from Ralph Ellison’s Living </w:t>
      </w:r>
      <w:r w:rsidR="00006B75" w:rsidRPr="00B5361F">
        <w:rPr>
          <w:rFonts w:ascii="Times New Roman" w:hAnsi="Times New Roman" w:cs="Times New Roman"/>
          <w:sz w:val="24"/>
          <w:szCs w:val="24"/>
        </w:rPr>
        <w:t>with</w:t>
      </w:r>
      <w:r w:rsidRPr="00B5361F">
        <w:rPr>
          <w:rFonts w:ascii="Times New Roman" w:hAnsi="Times New Roman" w:cs="Times New Roman"/>
          <w:sz w:val="24"/>
          <w:szCs w:val="24"/>
        </w:rPr>
        <w:t xml:space="preserve"> Music (1955) carefully before you choose your answers. That the speaker “sympathized with” the drunk’s “obsession” (lines 22-23) is ironic chiefly because the drunk</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Agitated the speaker purposely and distracted him from his writing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b. Was not “poetic” </w:t>
      </w:r>
      <w:r w:rsidR="00006B75" w:rsidRPr="00B5361F">
        <w:rPr>
          <w:rFonts w:ascii="Times New Roman" w:hAnsi="Times New Roman" w:cs="Times New Roman"/>
          <w:sz w:val="24"/>
          <w:szCs w:val="24"/>
        </w:rPr>
        <w:t>(line</w:t>
      </w:r>
      <w:r w:rsidRPr="00B5361F">
        <w:rPr>
          <w:rFonts w:ascii="Times New Roman" w:hAnsi="Times New Roman" w:cs="Times New Roman"/>
          <w:sz w:val="24"/>
          <w:szCs w:val="24"/>
        </w:rPr>
        <w:t xml:space="preserve"> 4) and had no basis for his obsession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Actually disturbed the speaker less than did the singer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Had little “sensitivity” (line 7) and was undeserving of sympathy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e. Was a major source of the noise from which the speaker wished to escape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46</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Questions 44-55. Read the following passage from Ralph Ellison’s Living With Music (1955) carefully before you choose your answers. It can be inferred that the speaker and the drunk were “fellow victims” (line 30) in that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Both had lost control in their passions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Neither received support from friends or relatives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Each hand in a different way proven to be a failure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Neither was any longer able to feel guilt or responsibility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e. Both were tormented by distracting disturbances</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47</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Questions 44-55. Read the following passage from Ralph Ellison’s Living </w:t>
      </w:r>
      <w:r w:rsidR="00006B75" w:rsidRPr="00B5361F">
        <w:rPr>
          <w:rFonts w:ascii="Times New Roman" w:hAnsi="Times New Roman" w:cs="Times New Roman"/>
          <w:sz w:val="24"/>
          <w:szCs w:val="24"/>
        </w:rPr>
        <w:t>with</w:t>
      </w:r>
      <w:r w:rsidRPr="00B5361F">
        <w:rPr>
          <w:rFonts w:ascii="Times New Roman" w:hAnsi="Times New Roman" w:cs="Times New Roman"/>
          <w:sz w:val="24"/>
          <w:szCs w:val="24"/>
        </w:rPr>
        <w:t xml:space="preserve"> Music (1955) carefully before you choose your answers In context, the word “intimate” (lines 32-33) is best interpreted to mean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Suggestive and lyrical</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Tender and friendly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Inexorably penetrating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Sensual and charming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Strongly private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48</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Questions 44-55. Read the following passage from Ralph Ellison’s Living </w:t>
      </w:r>
      <w:r w:rsidR="00006B75" w:rsidRPr="00B5361F">
        <w:rPr>
          <w:rFonts w:ascii="Times New Roman" w:hAnsi="Times New Roman" w:cs="Times New Roman"/>
          <w:sz w:val="24"/>
          <w:szCs w:val="24"/>
        </w:rPr>
        <w:t>with</w:t>
      </w:r>
      <w:r w:rsidRPr="00B5361F">
        <w:rPr>
          <w:rFonts w:ascii="Times New Roman" w:hAnsi="Times New Roman" w:cs="Times New Roman"/>
          <w:sz w:val="24"/>
          <w:szCs w:val="24"/>
        </w:rPr>
        <w:t xml:space="preserve"> Music (1955) carefully before you choose your answers </w:t>
      </w:r>
      <w:r w:rsidR="00006B75" w:rsidRPr="00B5361F">
        <w:rPr>
          <w:rFonts w:ascii="Times New Roman" w:hAnsi="Times New Roman" w:cs="Times New Roman"/>
          <w:sz w:val="24"/>
          <w:szCs w:val="24"/>
        </w:rPr>
        <w:t>the</w:t>
      </w:r>
      <w:r w:rsidRPr="00B5361F">
        <w:rPr>
          <w:rFonts w:ascii="Times New Roman" w:hAnsi="Times New Roman" w:cs="Times New Roman"/>
          <w:sz w:val="24"/>
          <w:szCs w:val="24"/>
        </w:rPr>
        <w:t xml:space="preserve"> speaker mentions Beethoven’s Fifth and Macbeth (lines 36-37) as examples of which of the following?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Masterly creations flowed by insidious motifs and violent scenes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Works of art famous for their power to annoy audiences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Splendid artistic achievements often performed unsatisfactorily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d. Artistic compositions with compelling and unforgettable elements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Classic masterpieces with which everyone should be familiar</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49</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Questions 44-55. Read the following passage from Ralph Ellison’s Living </w:t>
      </w:r>
      <w:r w:rsidR="00006B75" w:rsidRPr="00B5361F">
        <w:rPr>
          <w:rFonts w:ascii="Times New Roman" w:hAnsi="Times New Roman" w:cs="Times New Roman"/>
          <w:sz w:val="24"/>
          <w:szCs w:val="24"/>
        </w:rPr>
        <w:t>with</w:t>
      </w:r>
      <w:r w:rsidRPr="00B5361F">
        <w:rPr>
          <w:rFonts w:ascii="Times New Roman" w:hAnsi="Times New Roman" w:cs="Times New Roman"/>
          <w:sz w:val="24"/>
          <w:szCs w:val="24"/>
        </w:rPr>
        <w:t xml:space="preserve"> Music (1955) carefully before you choose your answers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The description of the “delicate balance” (line 55) achieved at jazz jam sessions contributes to the unity of the passage in which of the following ways?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As a contrast to the situation in the speaker’s neighborhood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As a condemnation of the singer’s lack of talent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As a parallel to the drunk’s attitude toward the world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As an indication of the essential similarity between art and life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As a satirical comment on the speaker’s own shortcomings</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50</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Questions 44-55. Read the following passage from Ralph Ellison’s Living </w:t>
      </w:r>
      <w:r w:rsidR="00006B75" w:rsidRPr="00B5361F">
        <w:rPr>
          <w:rFonts w:ascii="Times New Roman" w:hAnsi="Times New Roman" w:cs="Times New Roman"/>
          <w:sz w:val="24"/>
          <w:szCs w:val="24"/>
        </w:rPr>
        <w:t>with</w:t>
      </w:r>
      <w:r w:rsidRPr="00B5361F">
        <w:rPr>
          <w:rFonts w:ascii="Times New Roman" w:hAnsi="Times New Roman" w:cs="Times New Roman"/>
          <w:sz w:val="24"/>
          <w:szCs w:val="24"/>
        </w:rPr>
        <w:t xml:space="preserve"> Music (1955) carefully before you choose your answers According to the speaker, the jazz musicians that he knew as a boy attempted to do all of the following EXCEPT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Become technical masters of the instruments on which they performed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Blend forms such as the slave song and the spiritual into carefully structured performances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Achieve individuality and virtuosity within the confines of their musical tradition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Communicate their beliefs and attitudes in a positive manner through their performances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Combine their talents with those of others n extemporaneous group performances</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51</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Questions 44-55. Read the following passage from Ralph Ellison’s Living </w:t>
      </w:r>
      <w:r w:rsidR="00006B75" w:rsidRPr="00B5361F">
        <w:rPr>
          <w:rFonts w:ascii="Times New Roman" w:hAnsi="Times New Roman" w:cs="Times New Roman"/>
          <w:sz w:val="24"/>
          <w:szCs w:val="24"/>
        </w:rPr>
        <w:t>with</w:t>
      </w:r>
      <w:r w:rsidRPr="00B5361F">
        <w:rPr>
          <w:rFonts w:ascii="Times New Roman" w:hAnsi="Times New Roman" w:cs="Times New Roman"/>
          <w:sz w:val="24"/>
          <w:szCs w:val="24"/>
        </w:rPr>
        <w:t xml:space="preserve"> Music (1955) carefully before you choose your answers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The speaker’s attitude toward the jazz musicians is best described as one of</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idolatrous devotion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profound admiration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feigned intimacy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qualified enthusiasm</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reasoned objectivity</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52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The speaker suggests that the jazz musicians to whom he refers accomplish which of the following by means of their art?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They hold a mirror to nature.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They prove that music is superior to other art forms.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They provide an ironic view of the world.</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d. They create order from the disorder of life.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They create music concerned more with truth than beauty.</w:t>
      </w:r>
    </w:p>
    <w:p w:rsidR="009C555E" w:rsidRPr="00B5361F" w:rsidRDefault="009C555E" w:rsidP="009C555E">
      <w:pPr>
        <w:rPr>
          <w:rFonts w:ascii="Times New Roman" w:hAnsi="Times New Roman" w:cs="Times New Roman"/>
          <w:b/>
          <w:bCs/>
          <w:sz w:val="24"/>
          <w:szCs w:val="24"/>
        </w:rPr>
      </w:pPr>
      <w:r w:rsidRPr="00B5361F">
        <w:rPr>
          <w:rFonts w:ascii="Times New Roman" w:hAnsi="Times New Roman" w:cs="Times New Roman"/>
          <w:b/>
          <w:bCs/>
          <w:sz w:val="24"/>
          <w:szCs w:val="24"/>
        </w:rPr>
        <w:t>Question 53</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Questions 44-55. Read the following passage from Ralph Ellison’s Living </w:t>
      </w:r>
      <w:r w:rsidR="00006B75" w:rsidRPr="00B5361F">
        <w:rPr>
          <w:rFonts w:ascii="Times New Roman" w:hAnsi="Times New Roman" w:cs="Times New Roman"/>
          <w:sz w:val="24"/>
          <w:szCs w:val="24"/>
        </w:rPr>
        <w:t>with</w:t>
      </w:r>
      <w:r w:rsidRPr="00B5361F">
        <w:rPr>
          <w:rFonts w:ascii="Times New Roman" w:hAnsi="Times New Roman" w:cs="Times New Roman"/>
          <w:sz w:val="24"/>
          <w:szCs w:val="24"/>
        </w:rPr>
        <w:t xml:space="preserve"> Music (1955) carefully before you choose your answers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In the sentence beginning “There were times’’ (lines 77-84), the speaker employs all of the following EXCEPT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concrete diction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parallel syntax</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simile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d. understatement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onomatopoeia</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54</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Questions 44-55. Read the following passage from Ralph Ellison’s Living </w:t>
      </w:r>
      <w:r w:rsidR="00006B75" w:rsidRPr="00B5361F">
        <w:rPr>
          <w:rFonts w:ascii="Times New Roman" w:hAnsi="Times New Roman" w:cs="Times New Roman"/>
          <w:sz w:val="24"/>
          <w:szCs w:val="24"/>
        </w:rPr>
        <w:t>with</w:t>
      </w:r>
      <w:r w:rsidRPr="00B5361F">
        <w:rPr>
          <w:rFonts w:ascii="Times New Roman" w:hAnsi="Times New Roman" w:cs="Times New Roman"/>
          <w:sz w:val="24"/>
          <w:szCs w:val="24"/>
        </w:rPr>
        <w:t xml:space="preserve"> Music (1955) carefully before you choose your answers</w:t>
      </w:r>
    </w:p>
    <w:p w:rsidR="009C555E" w:rsidRPr="00B5361F" w:rsidRDefault="009C555E" w:rsidP="009C555E">
      <w:pPr>
        <w:rPr>
          <w:rFonts w:ascii="Times New Roman" w:hAnsi="Times New Roman" w:cs="Times New Roman"/>
          <w:sz w:val="24"/>
          <w:szCs w:val="24"/>
        </w:rPr>
      </w:pP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In the passage, the drunk, the jazz musicians, and the singer all share which of the following?</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An inability to identify with others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An intense application to a single activity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A concern more with individuality than with tradition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An ambivalent feeling about their roles in life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A desire for popular approval</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lastRenderedPageBreak/>
        <w:t>Question 55</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Questions 44-55. Read the following passage from Ralph Ellison’s Living </w:t>
      </w:r>
      <w:r w:rsidR="00006B75" w:rsidRPr="00B5361F">
        <w:rPr>
          <w:rFonts w:ascii="Times New Roman" w:hAnsi="Times New Roman" w:cs="Times New Roman"/>
          <w:sz w:val="24"/>
          <w:szCs w:val="24"/>
        </w:rPr>
        <w:t>with</w:t>
      </w:r>
      <w:r w:rsidRPr="00B5361F">
        <w:rPr>
          <w:rFonts w:ascii="Times New Roman" w:hAnsi="Times New Roman" w:cs="Times New Roman"/>
          <w:sz w:val="24"/>
          <w:szCs w:val="24"/>
        </w:rPr>
        <w:t xml:space="preserve"> Music (1955) carefully before you choose your answers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The style of the passage as a whole is most accurately characterized as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abstract and allusive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disjointed and effusive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informal and descriptive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complex and pedantic</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symbolic and terse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56</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 xml:space="preserve">Questions 56-65. Read the following passage from Shirley Abbott’s </w:t>
      </w:r>
      <w:r w:rsidR="00006B75" w:rsidRPr="00B5361F">
        <w:rPr>
          <w:rFonts w:ascii="Times New Roman" w:hAnsi="Times New Roman" w:cs="Times New Roman"/>
          <w:sz w:val="24"/>
          <w:szCs w:val="24"/>
        </w:rPr>
        <w:t>Women folks</w:t>
      </w:r>
      <w:r w:rsidRPr="00B5361F">
        <w:rPr>
          <w:rFonts w:ascii="Times New Roman" w:hAnsi="Times New Roman" w:cs="Times New Roman"/>
          <w:sz w:val="24"/>
          <w:szCs w:val="24"/>
        </w:rPr>
        <w:t>: Growing Up Down South (1998) carefully before you choose your answers.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The passage as a whole is best described as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 dramatic monologue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a melodramatic episode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an evocation of a place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an objective historical commentary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an allegorical fable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57</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Questions 56-65. Read the following passage from Shirley Abbott’s Womenfolks: Growing Up Down South (1998) carefully before you choose your answers.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The speaker’s reference to Hernando de Soto’s visit to the springs in 1541 (lines 13-16) serves primarily to</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clarify the speaker’s attitude toward the springs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exemplify the genuine benefits of the springs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c. document the history of the springs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specify the exact location of the springs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e. describe the origin of beliefs in the springs’ magical properties</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58</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Questions 56-65. Read the following passage from Shirley Abbott’s Womenfolks: Growing Up Down South (1998) carefully before you choose your answers.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With which of the following pairs does the speaker illustrate what she means by “schizoid’’ in line 21?</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“plate-glass store fronts’’ (line 22) and “splendid white stucco bathhouses’’ (line 23)</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“stones in an old-fashioned necklace’’ (lines 25) and “fronted in mirrors and glittering chrome’’ (lines 30)</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“the multistoried Arlington’’ (line 28) and “‘The Southern Club’” (line 32)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“once was a gambling casino’’ (line 31) and “now a wax museum’’ (line 31-32)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“Chicago’’ (line 41) and “Churchill Downs’’ (line 47)</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59</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Questions 56-65. Read the following passage from Shirley Abbott’s Womenfolks: Growing Up Down South (1998) carefully before you choose your answers.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In describing the bathhouses and the Arlington hotel (lines 20-28), the speaker emphasizes their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Isolation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Mysteriousness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Corruptness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d. Magnificence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Permanence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60</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Questions 56-65. Read the following passage from Shirley Abbott’s Womenfolks: Growing Up Down South (1998) carefully before you choose your answers. The sentence structure and diction of lines 35-47 (“Lots of other horsebooks . . . travel to Churchill Downs’’) suggest that the scene is viewed by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an impartial sociologist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a fascinated bystander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lastRenderedPageBreak/>
        <w:t>c. a cynical commentator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an argumentative apologist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a bemused visitor</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61</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Questions 56-65. Read the following passage from Shirley Abbott’s Womenfolks: Growing Up Down South (1998) carefully before you choose your answers. The attitude of the speaker toward the gamblers from Chicago is primarily one of</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a. Awe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Suspicion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Disapproval</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Mockery</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Indifference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62</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Questions 56-65. Read the following passage from Shirley Abbott’s Womenfolks: Growing Up Down South (1998) carefully before you choose your answers. The terms “Middletown, Everyplace’’ (line 53) are best interpreted as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nicknames used by local residents for their town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b. epithets referring to the homogeneity of American suburbs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euphemisms for an area too sprawling to be called a town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names that emphasize the town’s prominence as a cultural center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evidence of the town’s location at the heart of varied activities</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63</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Questions 56-65. Read the following passage from Shirley Abbott’s Womenfolks: Growing Up Down South (1998) carefully before you choose your answers. The speaker mentions the “‘Serve-U-Sef’’’ plaque (line 60) chiefly as an example of</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appealing wit</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churlish indifference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lastRenderedPageBreak/>
        <w:t>c. attempted folksiness</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d. double entendre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inimitable eccentricity</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64</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Questions 56-65. Read the following passage from Shirley Abbott’s Womenfolks: Growing Up Down South (1998) carefully before you choose your answers. The speaker’s tone at the conclusion of the passage (lines 64-75) is primarily one of</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poignant remorse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self-deprecating humor</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feigned innocence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d. lyrical nostalgia</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cautious ambivalence</w:t>
      </w:r>
    </w:p>
    <w:p w:rsidR="009C555E" w:rsidRPr="00B5361F" w:rsidRDefault="009C555E" w:rsidP="009C555E">
      <w:pPr>
        <w:rPr>
          <w:rFonts w:ascii="Times New Roman" w:hAnsi="Times New Roman" w:cs="Times New Roman"/>
          <w:b/>
          <w:bCs/>
          <w:sz w:val="24"/>
          <w:szCs w:val="24"/>
          <w:u w:val="single"/>
        </w:rPr>
      </w:pPr>
      <w:r w:rsidRPr="00B5361F">
        <w:rPr>
          <w:rFonts w:ascii="Times New Roman" w:hAnsi="Times New Roman" w:cs="Times New Roman"/>
          <w:b/>
          <w:bCs/>
          <w:sz w:val="24"/>
          <w:szCs w:val="24"/>
          <w:u w:val="single"/>
        </w:rPr>
        <w:t>Question 65</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Questions 56-65. Read the following passage from Shirley Abbott’s Womenfolks: Growing Up Down South (1998) carefully before you choose your answers. Which of the following is most likely a deliberate exaggeration?</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Select one:</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a. “the water gushes milky and sulphurous’’ (lines 8-9)</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b. “For a thousand years before him’’ (line 16)</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c. “back rooms and dives in which no respectable person would be seen’’ (lines 38-39)</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highlight w:val="yellow"/>
        </w:rPr>
        <w:t>d. “women in silk suits . . . who owned stables of thoroughbreds’’ (lines 45-47)</w:t>
      </w:r>
    </w:p>
    <w:p w:rsidR="009C555E" w:rsidRPr="00B5361F" w:rsidRDefault="009C555E" w:rsidP="009C555E">
      <w:pPr>
        <w:rPr>
          <w:rFonts w:ascii="Times New Roman" w:hAnsi="Times New Roman" w:cs="Times New Roman"/>
          <w:sz w:val="24"/>
          <w:szCs w:val="24"/>
        </w:rPr>
      </w:pPr>
      <w:r w:rsidRPr="00B5361F">
        <w:rPr>
          <w:rFonts w:ascii="Times New Roman" w:hAnsi="Times New Roman" w:cs="Times New Roman"/>
          <w:sz w:val="24"/>
          <w:szCs w:val="24"/>
        </w:rPr>
        <w:t>e. “ninety kinds of hamburger stand’’ (line 57-58)</w:t>
      </w:r>
    </w:p>
    <w:sectPr w:rsidR="009C555E" w:rsidRPr="00B5361F" w:rsidSect="009545F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4C71" w:rsidRDefault="00804C71" w:rsidP="002029D8">
      <w:pPr>
        <w:spacing w:after="0" w:line="240" w:lineRule="auto"/>
      </w:pPr>
      <w:r>
        <w:separator/>
      </w:r>
    </w:p>
  </w:endnote>
  <w:endnote w:type="continuationSeparator" w:id="1">
    <w:p w:rsidR="00804C71" w:rsidRDefault="00804C71" w:rsidP="002029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4C71" w:rsidRDefault="00804C71" w:rsidP="002029D8">
      <w:pPr>
        <w:spacing w:after="0" w:line="240" w:lineRule="auto"/>
      </w:pPr>
      <w:r>
        <w:separator/>
      </w:r>
    </w:p>
  </w:footnote>
  <w:footnote w:type="continuationSeparator" w:id="1">
    <w:p w:rsidR="00804C71" w:rsidRDefault="00804C71" w:rsidP="002029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61F" w:rsidRPr="00B5361F" w:rsidRDefault="00B5361F">
    <w:pPr>
      <w:pStyle w:val="Header"/>
      <w:jc w:val="right"/>
      <w:rPr>
        <w:rFonts w:ascii="Times New Roman" w:hAnsi="Times New Roman" w:cs="Times New Roman"/>
        <w:sz w:val="24"/>
        <w:szCs w:val="24"/>
      </w:rPr>
    </w:pPr>
    <w:r w:rsidRPr="00B5361F">
      <w:rPr>
        <w:rFonts w:ascii="Times New Roman" w:hAnsi="Times New Roman" w:cs="Times New Roman"/>
        <w:sz w:val="24"/>
        <w:szCs w:val="24"/>
      </w:rPr>
      <w:t xml:space="preserve">Surname  </w:t>
    </w:r>
    <w:sdt>
      <w:sdtPr>
        <w:rPr>
          <w:rFonts w:ascii="Times New Roman" w:hAnsi="Times New Roman" w:cs="Times New Roman"/>
          <w:sz w:val="24"/>
          <w:szCs w:val="24"/>
        </w:rPr>
        <w:id w:val="-475683907"/>
        <w:docPartObj>
          <w:docPartGallery w:val="Page Numbers (Top of Page)"/>
          <w:docPartUnique/>
        </w:docPartObj>
      </w:sdtPr>
      <w:sdtEndPr>
        <w:rPr>
          <w:noProof/>
        </w:rPr>
      </w:sdtEndPr>
      <w:sdtContent>
        <w:r w:rsidR="008412DF" w:rsidRPr="00B5361F">
          <w:rPr>
            <w:rFonts w:ascii="Times New Roman" w:hAnsi="Times New Roman" w:cs="Times New Roman"/>
            <w:sz w:val="24"/>
            <w:szCs w:val="24"/>
          </w:rPr>
          <w:fldChar w:fldCharType="begin"/>
        </w:r>
        <w:r w:rsidRPr="00B5361F">
          <w:rPr>
            <w:rFonts w:ascii="Times New Roman" w:hAnsi="Times New Roman" w:cs="Times New Roman"/>
            <w:sz w:val="24"/>
            <w:szCs w:val="24"/>
          </w:rPr>
          <w:instrText xml:space="preserve"> PAGE   \* MERGEFORMAT </w:instrText>
        </w:r>
        <w:r w:rsidR="008412DF" w:rsidRPr="00B5361F">
          <w:rPr>
            <w:rFonts w:ascii="Times New Roman" w:hAnsi="Times New Roman" w:cs="Times New Roman"/>
            <w:sz w:val="24"/>
            <w:szCs w:val="24"/>
          </w:rPr>
          <w:fldChar w:fldCharType="separate"/>
        </w:r>
        <w:r w:rsidR="00434A2E">
          <w:rPr>
            <w:rFonts w:ascii="Times New Roman" w:hAnsi="Times New Roman" w:cs="Times New Roman"/>
            <w:noProof/>
            <w:sz w:val="24"/>
            <w:szCs w:val="24"/>
          </w:rPr>
          <w:t>10</w:t>
        </w:r>
        <w:r w:rsidR="008412DF" w:rsidRPr="00B5361F">
          <w:rPr>
            <w:rFonts w:ascii="Times New Roman" w:hAnsi="Times New Roman" w:cs="Times New Roman"/>
            <w:noProof/>
            <w:sz w:val="24"/>
            <w:szCs w:val="24"/>
          </w:rPr>
          <w:fldChar w:fldCharType="end"/>
        </w:r>
      </w:sdtContent>
    </w:sdt>
  </w:p>
  <w:p w:rsidR="00B5361F" w:rsidRDefault="00B536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jUzNjO1MDM0MTM1NDBW0lEKTi0uzszPAykwrAUAI2PM9SwAAAA="/>
  </w:docVars>
  <w:rsids>
    <w:rsidRoot w:val="009C555E"/>
    <w:rsid w:val="00006B75"/>
    <w:rsid w:val="00064027"/>
    <w:rsid w:val="00081F9B"/>
    <w:rsid w:val="000C5611"/>
    <w:rsid w:val="001950D9"/>
    <w:rsid w:val="001F0E70"/>
    <w:rsid w:val="002029D8"/>
    <w:rsid w:val="00252F75"/>
    <w:rsid w:val="002540E8"/>
    <w:rsid w:val="002958CA"/>
    <w:rsid w:val="00434A2E"/>
    <w:rsid w:val="00466FB4"/>
    <w:rsid w:val="00551074"/>
    <w:rsid w:val="005B35A1"/>
    <w:rsid w:val="00661178"/>
    <w:rsid w:val="00740A0A"/>
    <w:rsid w:val="007C68C8"/>
    <w:rsid w:val="007E1DCE"/>
    <w:rsid w:val="00804C71"/>
    <w:rsid w:val="008412DF"/>
    <w:rsid w:val="00853919"/>
    <w:rsid w:val="00853DC0"/>
    <w:rsid w:val="009545F2"/>
    <w:rsid w:val="009B234E"/>
    <w:rsid w:val="009C555E"/>
    <w:rsid w:val="00B5361F"/>
    <w:rsid w:val="00DC1419"/>
    <w:rsid w:val="00E85ED7"/>
    <w:rsid w:val="00F516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5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9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29D8"/>
  </w:style>
  <w:style w:type="paragraph" w:styleId="Footer">
    <w:name w:val="footer"/>
    <w:basedOn w:val="Normal"/>
    <w:link w:val="FooterChar"/>
    <w:uiPriority w:val="99"/>
    <w:unhideWhenUsed/>
    <w:rsid w:val="002029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9D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9FC6C-CD54-40BE-B094-A165A63B4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2680</Words>
  <Characters>15280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Arias</dc:creator>
  <cp:lastModifiedBy>ADM</cp:lastModifiedBy>
  <cp:revision>2</cp:revision>
  <dcterms:created xsi:type="dcterms:W3CDTF">2020-06-03T06:06:00Z</dcterms:created>
  <dcterms:modified xsi:type="dcterms:W3CDTF">2020-06-03T06:06:00Z</dcterms:modified>
</cp:coreProperties>
</file>